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3D3" w:rsidRPr="00573503" w:rsidRDefault="002557FC" w:rsidP="004A508D">
      <w:pPr>
        <w:ind w:firstLineChars="600" w:firstLine="1295"/>
        <w:rPr>
          <w:b/>
          <w:sz w:val="22"/>
        </w:rPr>
      </w:pPr>
      <w:r w:rsidRPr="00573503">
        <w:rPr>
          <w:rFonts w:hint="eastAsia"/>
          <w:b/>
          <w:sz w:val="22"/>
        </w:rPr>
        <w:t>プログラミング教育</w:t>
      </w:r>
      <w:r w:rsidR="00B3489A">
        <w:rPr>
          <w:rFonts w:hint="eastAsia"/>
          <w:b/>
          <w:sz w:val="22"/>
        </w:rPr>
        <w:t xml:space="preserve"> </w:t>
      </w:r>
      <w:r w:rsidR="005B44A9" w:rsidRPr="00573503">
        <w:rPr>
          <w:rFonts w:hint="eastAsia"/>
          <w:b/>
          <w:sz w:val="22"/>
        </w:rPr>
        <w:t>校内研修</w:t>
      </w:r>
      <w:r w:rsidR="004A508D" w:rsidRPr="00573503">
        <w:rPr>
          <w:rFonts w:hint="eastAsia"/>
          <w:b/>
          <w:sz w:val="22"/>
        </w:rPr>
        <w:t>（</w:t>
      </w:r>
      <w:r w:rsidR="004A508D">
        <w:rPr>
          <w:rFonts w:hint="eastAsia"/>
          <w:b/>
          <w:sz w:val="22"/>
        </w:rPr>
        <w:t>１０</w:t>
      </w:r>
      <w:r w:rsidR="004A508D" w:rsidRPr="00573503">
        <w:rPr>
          <w:rFonts w:hint="eastAsia"/>
          <w:b/>
          <w:sz w:val="22"/>
        </w:rPr>
        <w:t>０</w:t>
      </w:r>
      <w:r w:rsidR="004A508D" w:rsidRPr="00573503">
        <w:rPr>
          <w:b/>
          <w:sz w:val="22"/>
        </w:rPr>
        <w:t>分</w:t>
      </w:r>
      <w:r w:rsidR="004A508D" w:rsidRPr="00573503">
        <w:rPr>
          <w:rFonts w:hint="eastAsia"/>
          <w:b/>
          <w:sz w:val="22"/>
        </w:rPr>
        <w:t>）</w:t>
      </w:r>
      <w:r w:rsidR="005B44A9" w:rsidRPr="00573503">
        <w:rPr>
          <w:rFonts w:hint="eastAsia"/>
          <w:b/>
          <w:sz w:val="22"/>
        </w:rPr>
        <w:t>の流れ</w:t>
      </w:r>
    </w:p>
    <w:p w:rsidR="00E131E5" w:rsidRDefault="005B44A9" w:rsidP="002557FC">
      <w:pPr>
        <w:wordWrap w:val="0"/>
        <w:jc w:val="right"/>
      </w:pPr>
      <w:r>
        <w:t xml:space="preserve"> </w:t>
      </w:r>
    </w:p>
    <w:p w:rsidR="005D6D80" w:rsidRDefault="005D6D80" w:rsidP="005D6D80">
      <w:pPr>
        <w:ind w:firstLineChars="100" w:firstLine="210"/>
      </w:pPr>
      <w:r>
        <w:rPr>
          <w:rFonts w:hint="eastAsia"/>
        </w:rPr>
        <w:t>＊事前準備　パワーポイント「校内研修</w:t>
      </w:r>
      <w:r w:rsidR="00921BAF">
        <w:rPr>
          <w:rFonts w:hint="eastAsia"/>
        </w:rPr>
        <w:t>（R2版）</w:t>
      </w:r>
      <w:r>
        <w:rPr>
          <w:rFonts w:hint="eastAsia"/>
        </w:rPr>
        <w:t>」</w:t>
      </w:r>
    </w:p>
    <w:p w:rsidR="005D6D80" w:rsidRDefault="005D6D80" w:rsidP="005D6D80">
      <w:pPr>
        <w:ind w:firstLineChars="702" w:firstLine="1474"/>
      </w:pPr>
      <w:r w:rsidRPr="005D6D80">
        <w:t>ファイル</w:t>
      </w:r>
      <w:r w:rsidRPr="005D6D80">
        <w:rPr>
          <w:rFonts w:hint="eastAsia"/>
        </w:rPr>
        <w:t>「初期設定（正多角形）</w:t>
      </w:r>
      <w:r w:rsidRPr="005D6D80">
        <w:t>.sb3」</w:t>
      </w:r>
    </w:p>
    <w:p w:rsidR="005D6D80" w:rsidRDefault="005D6D80" w:rsidP="001E4AE9">
      <w:pPr>
        <w:ind w:firstLineChars="100" w:firstLine="210"/>
      </w:pPr>
    </w:p>
    <w:p w:rsidR="002557FC" w:rsidRDefault="002557FC" w:rsidP="001E4AE9">
      <w:pPr>
        <w:ind w:firstLineChars="100" w:firstLine="210"/>
        <w:rPr>
          <w:rFonts w:ascii="ＭＳ ゴシック" w:eastAsia="ＭＳ ゴシック" w:hAnsi="ＭＳ ゴシック"/>
          <w:b/>
        </w:rPr>
      </w:pPr>
      <w:r>
        <w:rPr>
          <w:rFonts w:hint="eastAsia"/>
        </w:rPr>
        <w:t xml:space="preserve">１　</w:t>
      </w:r>
      <w:r w:rsidR="009B750A">
        <w:rPr>
          <w:rFonts w:hint="eastAsia"/>
        </w:rPr>
        <w:t>「</w:t>
      </w:r>
      <w:r w:rsidR="004D6B6E" w:rsidRPr="004D6B6E">
        <w:rPr>
          <w:rFonts w:hint="eastAsia"/>
        </w:rPr>
        <w:t>小学校プログラミング教育の概要</w:t>
      </w:r>
      <w:r w:rsidR="004D6B6E" w:rsidRPr="004D6B6E">
        <w:t>1</w:t>
      </w:r>
      <w:r w:rsidR="009E2567">
        <w:rPr>
          <w:rFonts w:hint="eastAsia"/>
        </w:rPr>
        <w:t>・2</w:t>
      </w:r>
      <w:r w:rsidR="009B750A">
        <w:rPr>
          <w:rFonts w:hint="eastAsia"/>
        </w:rPr>
        <w:t>」視聴</w:t>
      </w:r>
      <w:r w:rsidR="00AB576C">
        <w:rPr>
          <w:rFonts w:hint="eastAsia"/>
        </w:rPr>
        <w:t xml:space="preserve">　</w:t>
      </w:r>
      <w:r w:rsidR="00793D2A" w:rsidRPr="00190DB3">
        <w:rPr>
          <w:rFonts w:ascii="ＭＳ ゴシック" w:eastAsia="ＭＳ ゴシック" w:hAnsi="ＭＳ ゴシック" w:hint="eastAsia"/>
          <w:b/>
        </w:rPr>
        <w:t>＜</w:t>
      </w:r>
      <w:r w:rsidR="00AB4CDF">
        <w:rPr>
          <w:rFonts w:ascii="ＭＳ ゴシック" w:eastAsia="ＭＳ ゴシック" w:hAnsi="ＭＳ ゴシック" w:hint="eastAsia"/>
          <w:b/>
        </w:rPr>
        <w:t>１９</w:t>
      </w:r>
      <w:r w:rsidR="00793D2A" w:rsidRPr="00190DB3">
        <w:rPr>
          <w:rFonts w:ascii="ＭＳ ゴシック" w:eastAsia="ＭＳ ゴシック" w:hAnsi="ＭＳ ゴシック" w:hint="eastAsia"/>
          <w:b/>
        </w:rPr>
        <w:t>分＞</w:t>
      </w:r>
    </w:p>
    <w:p w:rsidR="0072675A" w:rsidRDefault="0072675A" w:rsidP="00680FFA">
      <w:pPr>
        <w:ind w:leftChars="100" w:left="842" w:hangingChars="300" w:hanging="632"/>
      </w:pPr>
      <w:r>
        <w:rPr>
          <w:rFonts w:ascii="ＭＳ ゴシック" w:eastAsia="ＭＳ ゴシック" w:hAnsi="ＭＳ ゴシック" w:hint="eastAsia"/>
          <w:b/>
        </w:rPr>
        <w:t xml:space="preserve">　　</w:t>
      </w:r>
      <w:r w:rsidRPr="0072675A">
        <w:rPr>
          <w:rFonts w:ascii="ＭＳ ゴシック" w:eastAsia="ＭＳ ゴシック" w:hAnsi="ＭＳ ゴシック" w:hint="eastAsia"/>
        </w:rPr>
        <w:t>（</w:t>
      </w:r>
      <w:r>
        <w:rPr>
          <w:rFonts w:hint="eastAsia"/>
        </w:rPr>
        <w:t>「</w:t>
      </w:r>
      <w:r w:rsidRPr="004D6B6E">
        <w:rPr>
          <w:rFonts w:hint="eastAsia"/>
        </w:rPr>
        <w:t>小学校プログラミング教育の概要</w:t>
      </w:r>
      <w:r>
        <w:rPr>
          <w:rFonts w:hint="eastAsia"/>
        </w:rPr>
        <w:t>2」は、７</w:t>
      </w:r>
      <w:r>
        <w:t>’</w:t>
      </w:r>
      <w:r>
        <w:rPr>
          <w:rFonts w:hint="eastAsia"/>
        </w:rPr>
        <w:t>１４</w:t>
      </w:r>
      <w:r w:rsidR="00680FFA">
        <w:rPr>
          <w:rFonts w:hint="eastAsia"/>
        </w:rPr>
        <w:t>「～どのようなものがあるのでしょうか」</w:t>
      </w:r>
      <w:r>
        <w:rPr>
          <w:rFonts w:hint="eastAsia"/>
        </w:rPr>
        <w:t>まで視聴）</w:t>
      </w:r>
    </w:p>
    <w:p w:rsidR="004D6B6E" w:rsidRDefault="004D6B6E" w:rsidP="00680FFA">
      <w:pPr>
        <w:ind w:firstLineChars="202" w:firstLine="424"/>
      </w:pPr>
      <w:r>
        <w:rPr>
          <w:rFonts w:hint="eastAsia"/>
        </w:rPr>
        <w:t xml:space="preserve">　</w:t>
      </w:r>
      <w:hyperlink r:id="rId7" w:history="1">
        <w:r w:rsidRPr="00D60617">
          <w:rPr>
            <w:rStyle w:val="a3"/>
          </w:rPr>
          <w:t>http://www.mext.go.jp/a_menu/shotou/zyouhou/detail/1416408.htm</w:t>
        </w:r>
      </w:hyperlink>
    </w:p>
    <w:p w:rsidR="004D6B6E" w:rsidRDefault="004D6B6E" w:rsidP="001E4AE9">
      <w:pPr>
        <w:ind w:firstLineChars="100" w:firstLine="210"/>
      </w:pPr>
    </w:p>
    <w:p w:rsidR="00A801D5" w:rsidRDefault="002557FC" w:rsidP="001E4AE9">
      <w:pPr>
        <w:ind w:firstLineChars="100" w:firstLine="210"/>
      </w:pPr>
      <w:r>
        <w:rPr>
          <w:rFonts w:hint="eastAsia"/>
        </w:rPr>
        <w:t xml:space="preserve">２　</w:t>
      </w:r>
      <w:r w:rsidR="00A801D5">
        <w:rPr>
          <w:rFonts w:hint="eastAsia"/>
        </w:rPr>
        <w:t>コンピュータでプログラミング体験</w:t>
      </w:r>
      <w:r w:rsidR="00793D2A">
        <w:rPr>
          <w:rFonts w:hint="eastAsia"/>
        </w:rPr>
        <w:t>１</w:t>
      </w:r>
      <w:r w:rsidR="00AB576C">
        <w:rPr>
          <w:rFonts w:hint="eastAsia"/>
        </w:rPr>
        <w:t xml:space="preserve">　</w:t>
      </w:r>
      <w:r w:rsidR="00190DB3" w:rsidRPr="00190DB3">
        <w:rPr>
          <w:rFonts w:ascii="ＭＳ ゴシック" w:eastAsia="ＭＳ ゴシック" w:hAnsi="ＭＳ ゴシック" w:hint="eastAsia"/>
          <w:b/>
        </w:rPr>
        <w:t>＜</w:t>
      </w:r>
      <w:r w:rsidR="006D274F">
        <w:rPr>
          <w:rFonts w:ascii="ＭＳ ゴシック" w:eastAsia="ＭＳ ゴシック" w:hAnsi="ＭＳ ゴシック" w:hint="eastAsia"/>
          <w:b/>
        </w:rPr>
        <w:t>体験２９分＋説明２</w:t>
      </w:r>
      <w:r w:rsidR="00190DB3" w:rsidRPr="00190DB3">
        <w:rPr>
          <w:rFonts w:ascii="ＭＳ ゴシック" w:eastAsia="ＭＳ ゴシック" w:hAnsi="ＭＳ ゴシック" w:hint="eastAsia"/>
          <w:b/>
        </w:rPr>
        <w:t>分＞</w:t>
      </w:r>
    </w:p>
    <w:p w:rsidR="00A801D5" w:rsidRDefault="00E429A9" w:rsidP="00A15E4B">
      <w:pPr>
        <w:ind w:firstLineChars="300" w:firstLine="630"/>
      </w:pPr>
      <w:r>
        <w:t>Hour of Code</w:t>
      </w:r>
      <w:r w:rsidR="00A801D5">
        <w:rPr>
          <w:rFonts w:hint="eastAsia"/>
        </w:rPr>
        <w:t xml:space="preserve"> 「古典的な迷路」（</w:t>
      </w:r>
      <w:hyperlink r:id="rId8" w:history="1">
        <w:r w:rsidR="009E2567" w:rsidRPr="00D60617">
          <w:rPr>
            <w:rStyle w:val="a3"/>
          </w:rPr>
          <w:t>https://studio.code.org/hoc/1</w:t>
        </w:r>
      </w:hyperlink>
      <w:r w:rsidR="00A801D5">
        <w:rPr>
          <w:rFonts w:hint="eastAsia"/>
        </w:rPr>
        <w:t>）</w:t>
      </w:r>
    </w:p>
    <w:p w:rsidR="00EF2B24" w:rsidRDefault="002055A8" w:rsidP="00B3489A">
      <w:pPr>
        <w:ind w:firstLineChars="300" w:firstLine="630"/>
      </w:pPr>
      <w:r>
        <w:rPr>
          <w:rFonts w:hint="eastAsia"/>
        </w:rPr>
        <w:t>「</w:t>
      </w:r>
      <w:r w:rsidR="009B2A76">
        <w:rPr>
          <w:rFonts w:hint="eastAsia"/>
        </w:rPr>
        <w:t>校内研修（R2版）</w:t>
      </w:r>
      <w:r>
        <w:rPr>
          <w:rFonts w:hint="eastAsia"/>
        </w:rPr>
        <w:t>」</w:t>
      </w:r>
      <w:r w:rsidR="00450DE6">
        <w:rPr>
          <w:rFonts w:hint="eastAsia"/>
        </w:rPr>
        <w:t>と</w:t>
      </w:r>
      <w:r w:rsidR="00B83985">
        <w:rPr>
          <w:rFonts w:hint="eastAsia"/>
        </w:rPr>
        <w:t>ガイドビデオ</w:t>
      </w:r>
      <w:r w:rsidR="00A2255E">
        <w:rPr>
          <w:rFonts w:hint="eastAsia"/>
        </w:rPr>
        <w:t>を見ながら進める。</w:t>
      </w:r>
    </w:p>
    <w:p w:rsidR="00B83985" w:rsidRDefault="00403E14" w:rsidP="00B83985">
      <w:r>
        <w:rPr>
          <w:rFonts w:hint="eastAsia"/>
        </w:rPr>
        <w:t xml:space="preserve">　</w:t>
      </w:r>
      <w:r w:rsidR="001622E6">
        <w:rPr>
          <w:rFonts w:hint="eastAsia"/>
        </w:rPr>
        <w:t xml:space="preserve">　　</w:t>
      </w:r>
      <w:r w:rsidR="00B83985">
        <w:rPr>
          <w:rFonts w:hint="eastAsia"/>
        </w:rPr>
        <w:t>～</w:t>
      </w:r>
      <w:r w:rsidR="00B83985">
        <w:t>２’２３</w:t>
      </w:r>
      <w:r w:rsidR="00B83985">
        <w:rPr>
          <w:rFonts w:hint="eastAsia"/>
        </w:rPr>
        <w:t>「これで古典的な迷路が始まります」で、一時停止</w:t>
      </w:r>
      <w:r w:rsidR="00B83985">
        <w:rPr>
          <w:rFonts w:ascii="ＭＳ 明朝" w:eastAsia="ＭＳ 明朝" w:hAnsi="ＭＳ 明朝" w:cs="ＭＳ 明朝" w:hint="eastAsia"/>
        </w:rPr>
        <w:t>⇒</w:t>
      </w:r>
      <w:r w:rsidR="00B83985">
        <w:rPr>
          <w:rFonts w:hint="eastAsia"/>
        </w:rPr>
        <w:t>机間指導</w:t>
      </w:r>
    </w:p>
    <w:p w:rsidR="00B83985" w:rsidRDefault="00B83985" w:rsidP="00B83985">
      <w:pPr>
        <w:ind w:firstLineChars="300" w:firstLine="630"/>
      </w:pPr>
      <w:r>
        <w:rPr>
          <w:rFonts w:hint="eastAsia"/>
        </w:rPr>
        <w:t>～</w:t>
      </w:r>
      <w:r>
        <w:t>５’５７</w:t>
      </w:r>
      <w:r>
        <w:rPr>
          <w:rFonts w:hint="eastAsia"/>
        </w:rPr>
        <w:t>「それではステージ５まで進めましょう」で、一時停止</w:t>
      </w:r>
      <w:r>
        <w:rPr>
          <w:rFonts w:ascii="ＭＳ 明朝" w:eastAsia="ＭＳ 明朝" w:hAnsi="ＭＳ 明朝" w:cs="ＭＳ 明朝" w:hint="eastAsia"/>
        </w:rPr>
        <w:t>⇒</w:t>
      </w:r>
      <w:r>
        <w:rPr>
          <w:rFonts w:hint="eastAsia"/>
        </w:rPr>
        <w:t>机間指導</w:t>
      </w:r>
    </w:p>
    <w:p w:rsidR="00B83985" w:rsidRDefault="00B83985" w:rsidP="00B83985">
      <w:pPr>
        <w:ind w:firstLineChars="300" w:firstLine="630"/>
      </w:pPr>
      <w:r>
        <w:rPr>
          <w:rFonts w:hint="eastAsia"/>
        </w:rPr>
        <w:t>～</w:t>
      </w:r>
      <w:r>
        <w:t>９’３２</w:t>
      </w:r>
      <w:r>
        <w:rPr>
          <w:rFonts w:hint="eastAsia"/>
        </w:rPr>
        <w:t>「それでは始めましょう」で、一時停止</w:t>
      </w:r>
      <w:r>
        <w:rPr>
          <w:rFonts w:ascii="ＭＳ 明朝" w:eastAsia="ＭＳ 明朝" w:hAnsi="ＭＳ 明朝" w:cs="ＭＳ 明朝" w:hint="eastAsia"/>
        </w:rPr>
        <w:t>⇒</w:t>
      </w:r>
      <w:r>
        <w:rPr>
          <w:rFonts w:hint="eastAsia"/>
        </w:rPr>
        <w:t>机間指導～１２’００</w:t>
      </w:r>
      <w:r>
        <w:rPr>
          <w:rFonts w:ascii="ＭＳ 明朝" w:eastAsia="ＭＳ 明朝" w:hAnsi="ＭＳ 明朝" w:cs="ＭＳ 明朝" w:hint="eastAsia"/>
        </w:rPr>
        <w:t>⇒</w:t>
      </w:r>
      <w:r>
        <w:rPr>
          <w:rFonts w:hint="eastAsia"/>
        </w:rPr>
        <w:t>机間指導</w:t>
      </w:r>
    </w:p>
    <w:p w:rsidR="004D4FC1" w:rsidRDefault="00A15E4B" w:rsidP="00B83985">
      <w:pPr>
        <w:ind w:leftChars="199" w:left="418" w:firstLineChars="100" w:firstLine="210"/>
      </w:pPr>
      <w:r>
        <w:rPr>
          <w:rFonts w:ascii="ＭＳ 明朝" w:eastAsia="ＭＳ 明朝" w:hAnsi="ＭＳ 明朝" w:cs="ＭＳ 明朝" w:hint="eastAsia"/>
        </w:rPr>
        <w:t>※</w:t>
      </w:r>
      <w:r w:rsidR="004D4FC1">
        <w:t>教え合い</w:t>
      </w:r>
      <w:r w:rsidR="00ED7504">
        <w:rPr>
          <w:rFonts w:hint="eastAsia"/>
        </w:rPr>
        <w:t>学習</w:t>
      </w:r>
      <w:r w:rsidR="004D4FC1">
        <w:rPr>
          <w:rFonts w:hint="eastAsia"/>
        </w:rPr>
        <w:t>を教員も体験</w:t>
      </w:r>
      <w:r w:rsidR="00ED7504">
        <w:rPr>
          <w:rFonts w:hint="eastAsia"/>
        </w:rPr>
        <w:t>できるとよい</w:t>
      </w:r>
      <w:r w:rsidR="004D4FC1">
        <w:t>。</w:t>
      </w:r>
    </w:p>
    <w:p w:rsidR="00D15163" w:rsidRPr="00BE389A" w:rsidRDefault="001622E6" w:rsidP="00A94C53">
      <w:pPr>
        <w:ind w:leftChars="300" w:left="630"/>
      </w:pPr>
      <w:r>
        <w:rPr>
          <w:rFonts w:hint="eastAsia"/>
        </w:rPr>
        <w:t>体験後、</w:t>
      </w:r>
      <w:r w:rsidR="00793D2A">
        <w:rPr>
          <w:rFonts w:hint="eastAsia"/>
        </w:rPr>
        <w:t>スライド</w:t>
      </w:r>
      <w:r w:rsidR="00921BAF">
        <w:rPr>
          <w:rFonts w:hint="eastAsia"/>
        </w:rPr>
        <w:t>５</w:t>
      </w:r>
      <w:r w:rsidR="00A94C53">
        <w:rPr>
          <w:rFonts w:hint="eastAsia"/>
        </w:rPr>
        <w:t>～</w:t>
      </w:r>
      <w:r w:rsidR="00921BAF">
        <w:rPr>
          <w:rFonts w:hint="eastAsia"/>
        </w:rPr>
        <w:t>７</w:t>
      </w:r>
      <w:r>
        <w:rPr>
          <w:rFonts w:hint="eastAsia"/>
        </w:rPr>
        <w:t>で、</w:t>
      </w:r>
      <w:r w:rsidR="00A15E4B" w:rsidRPr="00A15E4B">
        <w:rPr>
          <w:rFonts w:hint="eastAsia"/>
        </w:rPr>
        <w:t>プログラムの基本処理（順次・分岐・反復）について</w:t>
      </w:r>
      <w:r w:rsidR="00793D2A">
        <w:rPr>
          <w:rFonts w:hint="eastAsia"/>
        </w:rPr>
        <w:t>説明</w:t>
      </w:r>
      <w:r>
        <w:rPr>
          <w:rFonts w:hint="eastAsia"/>
        </w:rPr>
        <w:t>する。</w:t>
      </w:r>
      <w:r w:rsidR="00A94C53">
        <w:rPr>
          <w:rFonts w:hint="eastAsia"/>
        </w:rPr>
        <w:t>（</w:t>
      </w:r>
      <w:r w:rsidR="00BE389A">
        <w:t>ステージ６</w:t>
      </w:r>
      <w:r w:rsidR="004D4FC1">
        <w:rPr>
          <w:rFonts w:hint="eastAsia"/>
        </w:rPr>
        <w:t>・１４がポイントになるので、それを</w:t>
      </w:r>
      <w:r w:rsidR="00A15E4B">
        <w:rPr>
          <w:rFonts w:hint="eastAsia"/>
        </w:rPr>
        <w:t>想起させながら</w:t>
      </w:r>
      <w:r w:rsidR="004D4FC1">
        <w:rPr>
          <w:rFonts w:hint="eastAsia"/>
        </w:rPr>
        <w:t>説明</w:t>
      </w:r>
      <w:r w:rsidR="00190DB3">
        <w:rPr>
          <w:rFonts w:hint="eastAsia"/>
        </w:rPr>
        <w:t>する。</w:t>
      </w:r>
      <w:r w:rsidR="00A94C53">
        <w:rPr>
          <w:rFonts w:hint="eastAsia"/>
        </w:rPr>
        <w:t>）</w:t>
      </w:r>
    </w:p>
    <w:p w:rsidR="00F1207D" w:rsidRDefault="00BE389A" w:rsidP="00190DB3">
      <w:pPr>
        <w:ind w:firstLineChars="100" w:firstLine="210"/>
      </w:pPr>
      <w:r>
        <w:rPr>
          <w:rFonts w:hint="eastAsia"/>
        </w:rPr>
        <w:t xml:space="preserve">　</w:t>
      </w:r>
      <w:r w:rsidR="00190DB3">
        <w:t xml:space="preserve">　</w:t>
      </w:r>
      <w:bookmarkStart w:id="0" w:name="_GoBack"/>
      <w:bookmarkEnd w:id="0"/>
    </w:p>
    <w:p w:rsidR="00774F8A" w:rsidRDefault="00F1207D" w:rsidP="00EF2B24">
      <w:pPr>
        <w:ind w:firstLineChars="100" w:firstLine="210"/>
      </w:pPr>
      <w:r>
        <w:rPr>
          <w:rFonts w:hint="eastAsia"/>
        </w:rPr>
        <w:t>３</w:t>
      </w:r>
      <w:r w:rsidR="00D15163">
        <w:rPr>
          <w:rFonts w:hint="eastAsia"/>
        </w:rPr>
        <w:t xml:space="preserve">　</w:t>
      </w:r>
      <w:r w:rsidR="00EF2B24">
        <w:rPr>
          <w:rFonts w:hint="eastAsia"/>
        </w:rPr>
        <w:t>授業プラン１</w:t>
      </w:r>
      <w:r w:rsidR="00A608D9">
        <w:rPr>
          <w:rFonts w:hint="eastAsia"/>
        </w:rPr>
        <w:t>「</w:t>
      </w:r>
      <w:r w:rsidR="00810EF5" w:rsidRPr="00810EF5">
        <w:rPr>
          <w:rFonts w:hint="eastAsia"/>
        </w:rPr>
        <w:t>私たちの生活とコンピュータについて考えよう</w:t>
      </w:r>
      <w:r w:rsidR="00A608D9">
        <w:rPr>
          <w:rFonts w:hint="eastAsia"/>
        </w:rPr>
        <w:t>」</w:t>
      </w:r>
      <w:r w:rsidR="00EF2B24">
        <w:rPr>
          <w:rFonts w:hint="eastAsia"/>
        </w:rPr>
        <w:t>の</w:t>
      </w:r>
      <w:r w:rsidR="00A608D9">
        <w:rPr>
          <w:rFonts w:hint="eastAsia"/>
        </w:rPr>
        <w:t>展開方法</w:t>
      </w:r>
    </w:p>
    <w:p w:rsidR="00EF2B24" w:rsidRDefault="00A94C53" w:rsidP="00A94C53">
      <w:pPr>
        <w:ind w:firstLineChars="2300" w:firstLine="4830"/>
      </w:pPr>
      <w:r>
        <w:rPr>
          <w:rFonts w:hint="eastAsia"/>
        </w:rPr>
        <w:t xml:space="preserve">　　　　　　　　　　　　</w:t>
      </w:r>
      <w:r w:rsidR="00EB02D6" w:rsidRPr="00190DB3">
        <w:rPr>
          <w:rFonts w:ascii="ＭＳ ゴシック" w:eastAsia="ＭＳ ゴシック" w:hAnsi="ＭＳ ゴシック" w:hint="eastAsia"/>
          <w:b/>
        </w:rPr>
        <w:t>＜</w:t>
      </w:r>
      <w:r w:rsidR="00573503">
        <w:rPr>
          <w:rFonts w:ascii="ＭＳ ゴシック" w:eastAsia="ＭＳ ゴシック" w:hAnsi="ＭＳ ゴシック" w:hint="eastAsia"/>
          <w:b/>
        </w:rPr>
        <w:t>５</w:t>
      </w:r>
      <w:r w:rsidR="00EB02D6" w:rsidRPr="00190DB3">
        <w:rPr>
          <w:rFonts w:ascii="ＭＳ ゴシック" w:eastAsia="ＭＳ ゴシック" w:hAnsi="ＭＳ ゴシック" w:hint="eastAsia"/>
          <w:b/>
        </w:rPr>
        <w:t>分＞</w:t>
      </w:r>
    </w:p>
    <w:p w:rsidR="00EF2B24" w:rsidRDefault="00A94C53" w:rsidP="00774F8A">
      <w:pPr>
        <w:ind w:firstLineChars="300" w:firstLine="630"/>
      </w:pPr>
      <w:r>
        <w:rPr>
          <w:rFonts w:hint="eastAsia"/>
        </w:rPr>
        <w:t>スライド</w:t>
      </w:r>
      <w:r w:rsidR="00921BAF">
        <w:rPr>
          <w:rFonts w:hint="eastAsia"/>
        </w:rPr>
        <w:t>８</w:t>
      </w:r>
      <w:r>
        <w:rPr>
          <w:rFonts w:hint="eastAsia"/>
        </w:rPr>
        <w:t>～</w:t>
      </w:r>
      <w:r w:rsidR="00A849D0">
        <w:rPr>
          <w:rFonts w:hint="eastAsia"/>
        </w:rPr>
        <w:t>２１</w:t>
      </w:r>
      <w:r>
        <w:rPr>
          <w:rFonts w:hint="eastAsia"/>
        </w:rPr>
        <w:t>を使って説明</w:t>
      </w:r>
      <w:r>
        <w:t xml:space="preserve"> </w:t>
      </w:r>
    </w:p>
    <w:p w:rsidR="00D15163" w:rsidRPr="00921BAF" w:rsidRDefault="00D15163" w:rsidP="00D15163">
      <w:pPr>
        <w:ind w:firstLineChars="100" w:firstLine="210"/>
      </w:pPr>
    </w:p>
    <w:p w:rsidR="00D15163" w:rsidRDefault="00F1207D" w:rsidP="00D15163">
      <w:pPr>
        <w:ind w:firstLineChars="100" w:firstLine="210"/>
      </w:pPr>
      <w:r>
        <w:rPr>
          <w:rFonts w:hint="eastAsia"/>
        </w:rPr>
        <w:t>４</w:t>
      </w:r>
      <w:r w:rsidR="00D15163">
        <w:t xml:space="preserve">　</w:t>
      </w:r>
      <w:r w:rsidR="002C546C">
        <w:rPr>
          <w:rFonts w:hint="eastAsia"/>
        </w:rPr>
        <w:t>プログラミング</w:t>
      </w:r>
      <w:r w:rsidR="00793D2A">
        <w:t>体験</w:t>
      </w:r>
      <w:r w:rsidR="00793D2A">
        <w:rPr>
          <w:rFonts w:hint="eastAsia"/>
        </w:rPr>
        <w:t>２</w:t>
      </w:r>
      <w:r w:rsidR="00AB576C">
        <w:rPr>
          <w:rFonts w:hint="eastAsia"/>
        </w:rPr>
        <w:t xml:space="preserve">　</w:t>
      </w:r>
      <w:r w:rsidR="00AB576C" w:rsidRPr="00190DB3">
        <w:rPr>
          <w:rFonts w:ascii="ＭＳ ゴシック" w:eastAsia="ＭＳ ゴシック" w:hAnsi="ＭＳ ゴシック" w:hint="eastAsia"/>
          <w:b/>
        </w:rPr>
        <w:t>＜</w:t>
      </w:r>
      <w:r w:rsidR="00AB576C">
        <w:rPr>
          <w:rFonts w:ascii="ＭＳ ゴシック" w:eastAsia="ＭＳ ゴシック" w:hAnsi="ＭＳ ゴシック" w:hint="eastAsia"/>
          <w:b/>
        </w:rPr>
        <w:t>４</w:t>
      </w:r>
      <w:r w:rsidR="00573503">
        <w:rPr>
          <w:rFonts w:ascii="ＭＳ ゴシック" w:eastAsia="ＭＳ ゴシック" w:hAnsi="ＭＳ ゴシック" w:hint="eastAsia"/>
          <w:b/>
        </w:rPr>
        <w:t>０</w:t>
      </w:r>
      <w:r w:rsidR="00AB576C" w:rsidRPr="00190DB3">
        <w:rPr>
          <w:rFonts w:ascii="ＭＳ ゴシック" w:eastAsia="ＭＳ ゴシック" w:hAnsi="ＭＳ ゴシック" w:hint="eastAsia"/>
          <w:b/>
        </w:rPr>
        <w:t>分＞</w:t>
      </w:r>
    </w:p>
    <w:p w:rsidR="00D15163" w:rsidRDefault="00D15163" w:rsidP="00D15163">
      <w:r>
        <w:rPr>
          <w:rFonts w:hint="eastAsia"/>
        </w:rPr>
        <w:t xml:space="preserve">      算数（５年）　</w:t>
      </w:r>
      <w:r w:rsidR="008F68C7">
        <w:rPr>
          <w:rFonts w:hint="eastAsia"/>
        </w:rPr>
        <w:t>「</w:t>
      </w:r>
      <w:r w:rsidR="008F68C7" w:rsidRPr="00774F8A">
        <w:rPr>
          <w:rFonts w:hint="eastAsia"/>
        </w:rPr>
        <w:t>円と正多角形</w:t>
      </w:r>
      <w:r w:rsidR="008F68C7">
        <w:rPr>
          <w:rFonts w:hint="eastAsia"/>
        </w:rPr>
        <w:t>」</w:t>
      </w:r>
    </w:p>
    <w:p w:rsidR="00D15163" w:rsidRDefault="00D15163" w:rsidP="00D15163">
      <w:r>
        <w:rPr>
          <w:rFonts w:hint="eastAsia"/>
        </w:rPr>
        <w:t xml:space="preserve">　　　「</w:t>
      </w:r>
      <w:r w:rsidRPr="001E4AE9">
        <w:t>Scratch</w:t>
      </w:r>
      <w:r>
        <w:rPr>
          <w:rFonts w:hint="eastAsia"/>
        </w:rPr>
        <w:t>」（</w:t>
      </w:r>
      <w:hyperlink r:id="rId9" w:history="1">
        <w:r w:rsidRPr="00A57762">
          <w:rPr>
            <w:rStyle w:val="a3"/>
          </w:rPr>
          <w:t>https://scratch.mit.edu/</w:t>
        </w:r>
      </w:hyperlink>
      <w:r>
        <w:rPr>
          <w:rFonts w:hint="eastAsia"/>
        </w:rPr>
        <w:t>）</w:t>
      </w:r>
    </w:p>
    <w:p w:rsidR="00115BA4" w:rsidRDefault="00A94C53" w:rsidP="00115BA4">
      <w:pPr>
        <w:ind w:firstLineChars="300" w:firstLine="630"/>
      </w:pPr>
      <w:r>
        <w:rPr>
          <w:rFonts w:hint="eastAsia"/>
        </w:rPr>
        <w:t>スライド２</w:t>
      </w:r>
      <w:r w:rsidR="00A849D0">
        <w:rPr>
          <w:rFonts w:hint="eastAsia"/>
        </w:rPr>
        <w:t>２</w:t>
      </w:r>
      <w:r>
        <w:rPr>
          <w:rFonts w:hint="eastAsia"/>
        </w:rPr>
        <w:t>～</w:t>
      </w:r>
      <w:r w:rsidR="00A849D0">
        <w:rPr>
          <w:rFonts w:hint="eastAsia"/>
        </w:rPr>
        <w:t>３９</w:t>
      </w:r>
      <w:r>
        <w:rPr>
          <w:rFonts w:hint="eastAsia"/>
        </w:rPr>
        <w:t>を使って、体験させ</w:t>
      </w:r>
      <w:r w:rsidR="00115BA4">
        <w:rPr>
          <w:rFonts w:hint="eastAsia"/>
        </w:rPr>
        <w:t>る。</w:t>
      </w:r>
    </w:p>
    <w:p w:rsidR="001622E6" w:rsidRDefault="00BE389A" w:rsidP="001622E6">
      <w:r>
        <w:rPr>
          <w:rFonts w:hint="eastAsia"/>
        </w:rPr>
        <w:t xml:space="preserve">　</w:t>
      </w:r>
      <w:r>
        <w:t xml:space="preserve">　　</w:t>
      </w:r>
      <w:r w:rsidR="001622E6">
        <w:rPr>
          <w:rFonts w:hint="eastAsia"/>
        </w:rPr>
        <w:t xml:space="preserve">　</w:t>
      </w:r>
      <w:r w:rsidR="001622E6">
        <w:rPr>
          <w:rFonts w:ascii="ＭＳ 明朝" w:eastAsia="ＭＳ 明朝" w:hAnsi="ＭＳ 明朝" w:cs="ＭＳ 明朝" w:hint="eastAsia"/>
        </w:rPr>
        <w:t>※</w:t>
      </w:r>
      <w:r w:rsidR="001622E6">
        <w:t>教え合い</w:t>
      </w:r>
      <w:r w:rsidR="001622E6">
        <w:rPr>
          <w:rFonts w:hint="eastAsia"/>
        </w:rPr>
        <w:t>学習を教員も体験できるとよい</w:t>
      </w:r>
      <w:r w:rsidR="001622E6">
        <w:t>。</w:t>
      </w:r>
    </w:p>
    <w:p w:rsidR="00262435" w:rsidRDefault="00BE389A" w:rsidP="003B11C8">
      <w:r>
        <w:rPr>
          <w:rFonts w:hint="eastAsia"/>
        </w:rPr>
        <w:t xml:space="preserve">　</w:t>
      </w:r>
      <w:r>
        <w:t xml:space="preserve">　　</w:t>
      </w:r>
    </w:p>
    <w:p w:rsidR="00793D2A" w:rsidRDefault="00F1207D" w:rsidP="00793D2A">
      <w:pPr>
        <w:ind w:firstLineChars="100" w:firstLine="210"/>
      </w:pPr>
      <w:r>
        <w:rPr>
          <w:rFonts w:hint="eastAsia"/>
        </w:rPr>
        <w:t>５</w:t>
      </w:r>
      <w:r w:rsidR="003B11C8">
        <w:rPr>
          <w:rFonts w:hint="eastAsia"/>
        </w:rPr>
        <w:t xml:space="preserve">　</w:t>
      </w:r>
      <w:r w:rsidR="00793D2A">
        <w:rPr>
          <w:rFonts w:hint="eastAsia"/>
        </w:rPr>
        <w:t>授業プラン</w:t>
      </w:r>
      <w:r w:rsidR="001622E6">
        <w:rPr>
          <w:rFonts w:hint="eastAsia"/>
        </w:rPr>
        <w:t>4</w:t>
      </w:r>
      <w:r w:rsidR="00774F8A">
        <w:rPr>
          <w:rFonts w:hint="eastAsia"/>
        </w:rPr>
        <w:t>「</w:t>
      </w:r>
      <w:r w:rsidR="00774F8A" w:rsidRPr="00774F8A">
        <w:rPr>
          <w:rFonts w:hint="eastAsia"/>
        </w:rPr>
        <w:t>円と正多角形</w:t>
      </w:r>
      <w:r w:rsidR="00774F8A">
        <w:rPr>
          <w:rFonts w:hint="eastAsia"/>
        </w:rPr>
        <w:t>」</w:t>
      </w:r>
      <w:r w:rsidR="00793D2A">
        <w:rPr>
          <w:rFonts w:hint="eastAsia"/>
        </w:rPr>
        <w:t>の</w:t>
      </w:r>
      <w:r w:rsidR="00774F8A">
        <w:rPr>
          <w:rFonts w:hint="eastAsia"/>
        </w:rPr>
        <w:t>展開方法</w:t>
      </w:r>
      <w:r w:rsidR="00AB576C">
        <w:rPr>
          <w:rFonts w:hint="eastAsia"/>
        </w:rPr>
        <w:t xml:space="preserve">　</w:t>
      </w:r>
      <w:r w:rsidR="00AB576C" w:rsidRPr="00190DB3">
        <w:rPr>
          <w:rFonts w:ascii="ＭＳ ゴシック" w:eastAsia="ＭＳ ゴシック" w:hAnsi="ＭＳ ゴシック" w:hint="eastAsia"/>
          <w:b/>
        </w:rPr>
        <w:t>＜</w:t>
      </w:r>
      <w:r w:rsidR="00573503">
        <w:rPr>
          <w:rFonts w:ascii="ＭＳ ゴシック" w:eastAsia="ＭＳ ゴシック" w:hAnsi="ＭＳ ゴシック" w:hint="eastAsia"/>
          <w:b/>
        </w:rPr>
        <w:t>５</w:t>
      </w:r>
      <w:r w:rsidR="00AB576C" w:rsidRPr="00190DB3">
        <w:rPr>
          <w:rFonts w:ascii="ＭＳ ゴシック" w:eastAsia="ＭＳ ゴシック" w:hAnsi="ＭＳ ゴシック" w:hint="eastAsia"/>
          <w:b/>
        </w:rPr>
        <w:t>分＞</w:t>
      </w:r>
    </w:p>
    <w:p w:rsidR="00262435" w:rsidRDefault="0062303A" w:rsidP="00262435">
      <w:pPr>
        <w:ind w:firstLineChars="100" w:firstLine="210"/>
      </w:pPr>
      <w:r>
        <w:rPr>
          <w:rFonts w:hint="eastAsia"/>
        </w:rPr>
        <w:t xml:space="preserve">　</w:t>
      </w:r>
      <w:r w:rsidR="001622E6">
        <w:rPr>
          <w:rFonts w:hint="eastAsia"/>
        </w:rPr>
        <w:t xml:space="preserve">　</w:t>
      </w:r>
      <w:r w:rsidR="00A849D0">
        <w:rPr>
          <w:rFonts w:hint="eastAsia"/>
        </w:rPr>
        <w:t>スライド４０</w:t>
      </w:r>
      <w:r w:rsidR="00A94C53">
        <w:rPr>
          <w:rFonts w:hint="eastAsia"/>
        </w:rPr>
        <w:t xml:space="preserve">～　</w:t>
      </w:r>
      <w:r w:rsidR="002C546C">
        <w:rPr>
          <w:rFonts w:hint="eastAsia"/>
        </w:rPr>
        <w:t>を使って説明</w:t>
      </w:r>
      <w:r>
        <w:rPr>
          <w:rFonts w:hint="eastAsia"/>
        </w:rPr>
        <w:t>（できれば、算数・総合②もふれる）</w:t>
      </w:r>
    </w:p>
    <w:p w:rsidR="002C546C" w:rsidRDefault="002C546C" w:rsidP="00793D2A">
      <w:pPr>
        <w:ind w:firstLineChars="100" w:firstLine="210"/>
      </w:pPr>
    </w:p>
    <w:p w:rsidR="00774F8A" w:rsidRDefault="00921BAF" w:rsidP="00921BAF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研修時間が１００分確保できない場合は、体験を一つにしたり、</w:t>
      </w:r>
      <w:r w:rsidR="00256DB3">
        <w:rPr>
          <w:rFonts w:hint="eastAsia"/>
        </w:rPr>
        <w:t>上記３や５の</w:t>
      </w:r>
      <w:r>
        <w:rPr>
          <w:rFonts w:hint="eastAsia"/>
        </w:rPr>
        <w:t>説明部分を省略したりするとよい。</w:t>
      </w:r>
    </w:p>
    <w:sectPr w:rsidR="00774F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884" w:rsidRDefault="007A4884" w:rsidP="00306950">
      <w:r>
        <w:separator/>
      </w:r>
    </w:p>
  </w:endnote>
  <w:endnote w:type="continuationSeparator" w:id="0">
    <w:p w:rsidR="007A4884" w:rsidRDefault="007A4884" w:rsidP="00306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884" w:rsidRDefault="007A4884" w:rsidP="00306950">
      <w:r>
        <w:separator/>
      </w:r>
    </w:p>
  </w:footnote>
  <w:footnote w:type="continuationSeparator" w:id="0">
    <w:p w:rsidR="007A4884" w:rsidRDefault="007A4884" w:rsidP="00306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27E70"/>
    <w:multiLevelType w:val="hybridMultilevel"/>
    <w:tmpl w:val="17F8EB40"/>
    <w:lvl w:ilvl="0" w:tplc="26CCA2D4"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1D5"/>
    <w:rsid w:val="00070543"/>
    <w:rsid w:val="00115BA4"/>
    <w:rsid w:val="001622E6"/>
    <w:rsid w:val="00190DB3"/>
    <w:rsid w:val="001E4AE9"/>
    <w:rsid w:val="001F24FE"/>
    <w:rsid w:val="002055A8"/>
    <w:rsid w:val="002306A8"/>
    <w:rsid w:val="002557FC"/>
    <w:rsid w:val="00256DB3"/>
    <w:rsid w:val="00262435"/>
    <w:rsid w:val="002A3C5E"/>
    <w:rsid w:val="002B1DE1"/>
    <w:rsid w:val="002C546C"/>
    <w:rsid w:val="00306950"/>
    <w:rsid w:val="003B11C8"/>
    <w:rsid w:val="00403E14"/>
    <w:rsid w:val="00450DE6"/>
    <w:rsid w:val="004A508D"/>
    <w:rsid w:val="004D1F92"/>
    <w:rsid w:val="004D4FC1"/>
    <w:rsid w:val="004D6B6E"/>
    <w:rsid w:val="00550C30"/>
    <w:rsid w:val="00573503"/>
    <w:rsid w:val="005B1C6F"/>
    <w:rsid w:val="005B44A9"/>
    <w:rsid w:val="005D6D80"/>
    <w:rsid w:val="005F29DA"/>
    <w:rsid w:val="0062303A"/>
    <w:rsid w:val="00652CB9"/>
    <w:rsid w:val="00680FFA"/>
    <w:rsid w:val="006D274F"/>
    <w:rsid w:val="007174DC"/>
    <w:rsid w:val="0072675A"/>
    <w:rsid w:val="00750C9D"/>
    <w:rsid w:val="00774F8A"/>
    <w:rsid w:val="0077763B"/>
    <w:rsid w:val="00793D2A"/>
    <w:rsid w:val="007A4884"/>
    <w:rsid w:val="00810EF5"/>
    <w:rsid w:val="00816BF9"/>
    <w:rsid w:val="008206F6"/>
    <w:rsid w:val="008308B9"/>
    <w:rsid w:val="00853E5F"/>
    <w:rsid w:val="008F68C7"/>
    <w:rsid w:val="00921BAF"/>
    <w:rsid w:val="0097363B"/>
    <w:rsid w:val="009B2A76"/>
    <w:rsid w:val="009B750A"/>
    <w:rsid w:val="009C23D3"/>
    <w:rsid w:val="009E2567"/>
    <w:rsid w:val="00A11860"/>
    <w:rsid w:val="00A15E4B"/>
    <w:rsid w:val="00A2255E"/>
    <w:rsid w:val="00A54204"/>
    <w:rsid w:val="00A608D9"/>
    <w:rsid w:val="00A801D5"/>
    <w:rsid w:val="00A849D0"/>
    <w:rsid w:val="00A91FDF"/>
    <w:rsid w:val="00A94C53"/>
    <w:rsid w:val="00AB328B"/>
    <w:rsid w:val="00AB4CDF"/>
    <w:rsid w:val="00AB576C"/>
    <w:rsid w:val="00AC4496"/>
    <w:rsid w:val="00AC7F99"/>
    <w:rsid w:val="00B01AC7"/>
    <w:rsid w:val="00B3489A"/>
    <w:rsid w:val="00B368A2"/>
    <w:rsid w:val="00B83985"/>
    <w:rsid w:val="00BB66E8"/>
    <w:rsid w:val="00BD6D03"/>
    <w:rsid w:val="00BE389A"/>
    <w:rsid w:val="00BF2D5A"/>
    <w:rsid w:val="00D15163"/>
    <w:rsid w:val="00D84B8A"/>
    <w:rsid w:val="00E05399"/>
    <w:rsid w:val="00E131E5"/>
    <w:rsid w:val="00E429A9"/>
    <w:rsid w:val="00E656D1"/>
    <w:rsid w:val="00EB02D6"/>
    <w:rsid w:val="00EB5425"/>
    <w:rsid w:val="00ED7504"/>
    <w:rsid w:val="00EF2B24"/>
    <w:rsid w:val="00F1207D"/>
    <w:rsid w:val="00FC0924"/>
    <w:rsid w:val="00FC52D7"/>
    <w:rsid w:val="00FD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579C07-4860-4A30-9743-FED8FA18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2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AE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4AE9"/>
    <w:rPr>
      <w:color w:val="808080"/>
      <w:shd w:val="clear" w:color="auto" w:fill="E6E6E6"/>
    </w:rPr>
  </w:style>
  <w:style w:type="table" w:styleId="a4">
    <w:name w:val="Table Grid"/>
    <w:basedOn w:val="a1"/>
    <w:uiPriority w:val="39"/>
    <w:rsid w:val="00820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069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6950"/>
  </w:style>
  <w:style w:type="paragraph" w:styleId="a7">
    <w:name w:val="footer"/>
    <w:basedOn w:val="a"/>
    <w:link w:val="a8"/>
    <w:uiPriority w:val="99"/>
    <w:unhideWhenUsed/>
    <w:rsid w:val="00306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6950"/>
  </w:style>
  <w:style w:type="paragraph" w:styleId="a9">
    <w:name w:val="Balloon Text"/>
    <w:basedOn w:val="a"/>
    <w:link w:val="aa"/>
    <w:uiPriority w:val="99"/>
    <w:semiHidden/>
    <w:unhideWhenUsed/>
    <w:rsid w:val="00AC44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C449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4D6B6E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921B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io.code.org/hoc/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xt.go.jp/a_menu/shotou/zyouhou/detail/1416408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cratch.mit.edu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sosemedia5</cp:lastModifiedBy>
  <cp:revision>53</cp:revision>
  <cp:lastPrinted>2019-08-27T06:19:00Z</cp:lastPrinted>
  <dcterms:created xsi:type="dcterms:W3CDTF">2017-09-07T23:28:00Z</dcterms:created>
  <dcterms:modified xsi:type="dcterms:W3CDTF">2020-02-20T08:24:00Z</dcterms:modified>
</cp:coreProperties>
</file>