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6EFE" w14:textId="77777777" w:rsidR="004966B0" w:rsidRPr="009C472E" w:rsidRDefault="004966B0" w:rsidP="004966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C472E">
        <w:rPr>
          <w:rFonts w:ascii="ＭＳ ゴシック" w:eastAsia="ＭＳ ゴシック" w:hAnsi="ＭＳ ゴシック" w:hint="eastAsia"/>
          <w:sz w:val="24"/>
          <w:szCs w:val="24"/>
        </w:rPr>
        <w:t>世界の海洋の塩分分布</w:t>
      </w:r>
    </w:p>
    <w:p w14:paraId="4C326625" w14:textId="77777777" w:rsidR="007A100A" w:rsidRDefault="007A100A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7A18A709" w14:textId="76EBB958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下図は、世界の海洋の塩分分布を示したものである。この図から塩分分布の特徴を読み取り、さらにその原因について</w:t>
      </w:r>
      <w:r w:rsidR="005C6BF4">
        <w:rPr>
          <w:rFonts w:ascii="ＭＳ 明朝" w:eastAsia="ＭＳ 明朝" w:hAnsi="ＭＳ 明朝" w:cs="Times New Roman" w:hint="eastAsia"/>
          <w:kern w:val="2"/>
          <w:sz w:val="21"/>
          <w:szCs w:val="22"/>
        </w:rPr>
        <w:t>考えよ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。</w:t>
      </w:r>
    </w:p>
    <w:p w14:paraId="1ECCF2F1" w14:textId="6A5307A0" w:rsidR="004966B0" w:rsidRPr="004966B0" w:rsidRDefault="004966B0" w:rsidP="005D3D34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游明朝" w:eastAsia="游明朝" w:hAnsi="游明朝" w:cs="Times New Roman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E39F8D" wp14:editId="4168BE22">
                <wp:simplePos x="0" y="0"/>
                <wp:positionH relativeFrom="column">
                  <wp:posOffset>1633220</wp:posOffset>
                </wp:positionH>
                <wp:positionV relativeFrom="paragraph">
                  <wp:posOffset>3070860</wp:posOffset>
                </wp:positionV>
                <wp:extent cx="4076700" cy="295275"/>
                <wp:effectExtent l="0" t="3175" r="0" b="0"/>
                <wp:wrapNone/>
                <wp:docPr id="1691126736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8C41E" w14:textId="77777777" w:rsidR="004966B0" w:rsidRPr="0037154D" w:rsidRDefault="004966B0" w:rsidP="004966B0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37154D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東京大学 科学研究費補助金 新学術領域研究 「新海洋像：その機能と持続的利用」より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39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28.6pt;margin-top:241.8pt;width:321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" filled="f" stroked="f">
                <v:textbox inset="5.85pt,.7pt,5.85pt,.7pt">
                  <w:txbxContent>
                    <w:p w14:paraId="5DC8C41E" w14:textId="77777777" w:rsidR="004966B0" w:rsidRPr="0037154D" w:rsidRDefault="004966B0" w:rsidP="004966B0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37154D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東京大学 科学研究費補助金 新学術領域研究 「新海洋像：その機能と持続的利用」より</w:t>
                      </w:r>
                    </w:p>
                  </w:txbxContent>
                </v:textbox>
              </v:shape>
            </w:pict>
          </mc:Fallback>
        </mc:AlternateContent>
      </w:r>
      <w:r w:rsidRPr="004966B0">
        <w:rPr>
          <w:rFonts w:ascii="游明朝" w:eastAsia="游明朝" w:hAnsi="游明朝" w:cs="Times New Roman"/>
          <w:noProof/>
          <w:kern w:val="2"/>
          <w:sz w:val="21"/>
          <w:szCs w:val="22"/>
        </w:rPr>
        <w:drawing>
          <wp:inline distT="0" distB="0" distL="0" distR="0" wp14:anchorId="124D1B39" wp14:editId="331A1726">
            <wp:extent cx="5725842" cy="2990850"/>
            <wp:effectExtent l="0" t="0" r="8255" b="0"/>
            <wp:docPr id="593176270" name="図 59317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649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8241" cy="29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C5F8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48077A55" w14:textId="77777777" w:rsidR="004966B0" w:rsidRPr="004966B0" w:rsidRDefault="004966B0" w:rsidP="004966B0">
      <w:pPr>
        <w:widowControl w:val="0"/>
        <w:spacing w:before="0" w:after="0" w:line="36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  <w:bdr w:val="single" w:sz="4" w:space="0" w:color="auto"/>
        </w:rPr>
        <w:t>１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上図を見て、世界の海洋の塩分分布の特徴を指摘し、箇条書きにせよ。まず自分一人で考え（①、②…）、その後班内で話し合って自分では思いつかなかった特徴を書け（</w: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begin"/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instrText xml:space="preserve"> 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eq \o\ac(</w:instrText>
      </w:r>
      <w:r w:rsidRPr="004966B0">
        <w:rPr>
          <w:rFonts w:ascii="ＭＳ 明朝" w:eastAsia="ＭＳ 明朝" w:hAnsi="ＭＳ 明朝" w:cs="Times New Roman" w:hint="eastAsia"/>
          <w:kern w:val="2"/>
          <w:position w:val="-4"/>
          <w:sz w:val="31"/>
          <w:szCs w:val="22"/>
        </w:rPr>
        <w:instrText>○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,ａ)</w:instrTex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end"/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、</w: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begin"/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instrText xml:space="preserve"> 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eq \o\ac(</w:instrText>
      </w:r>
      <w:r w:rsidRPr="004966B0">
        <w:rPr>
          <w:rFonts w:ascii="ＭＳ 明朝" w:eastAsia="ＭＳ 明朝" w:hAnsi="ＭＳ 明朝" w:cs="Times New Roman" w:hint="eastAsia"/>
          <w:kern w:val="2"/>
          <w:position w:val="-4"/>
          <w:sz w:val="31"/>
          <w:szCs w:val="22"/>
        </w:rPr>
        <w:instrText>○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,ｂ)</w:instrTex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end"/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…）。</w:t>
      </w:r>
    </w:p>
    <w:p w14:paraId="61ECF468" w14:textId="393B2767" w:rsidR="004966B0" w:rsidRPr="004966B0" w:rsidRDefault="005C6BF4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游明朝" w:eastAsia="游明朝" w:hAnsi="游明朝" w:cs="Times New Roman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686CE001" wp14:editId="2D17B7C5">
                <wp:simplePos x="0" y="0"/>
                <wp:positionH relativeFrom="column">
                  <wp:posOffset>2882265</wp:posOffset>
                </wp:positionH>
                <wp:positionV relativeFrom="paragraph">
                  <wp:posOffset>88266</wp:posOffset>
                </wp:positionV>
                <wp:extent cx="7620" cy="1196340"/>
                <wp:effectExtent l="0" t="0" r="30480" b="22860"/>
                <wp:wrapNone/>
                <wp:docPr id="223019387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1196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C0B6" id="直線コネクタ 20" o:spid="_x0000_s1026" style="position:absolute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95pt,6.95pt" to="227.5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966B0"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（自分）　　　　　　　　　　　　　　　　　　（班）</w:t>
      </w:r>
    </w:p>
    <w:p w14:paraId="5A691857" w14:textId="2D6379A7" w:rsidR="004966B0" w:rsidRPr="004966B0" w:rsidRDefault="004966B0" w:rsidP="004966B0">
      <w:pPr>
        <w:widowControl w:val="0"/>
        <w:spacing w:before="0" w:after="0" w:line="48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①　　　　　　　　　　　　　　　</w:t>
      </w:r>
      <w:r w:rsidR="005C6BF4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　　　</w: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begin"/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instrText xml:space="preserve"> 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eq \o\ac(</w:instrText>
      </w:r>
      <w:r w:rsidRPr="004966B0">
        <w:rPr>
          <w:rFonts w:ascii="ＭＳ 明朝" w:eastAsia="ＭＳ 明朝" w:hAnsi="ＭＳ 明朝" w:cs="Times New Roman" w:hint="eastAsia"/>
          <w:kern w:val="2"/>
          <w:position w:val="-4"/>
          <w:sz w:val="31"/>
          <w:szCs w:val="22"/>
        </w:rPr>
        <w:instrText>○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,ａ)</w:instrTex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end"/>
      </w:r>
    </w:p>
    <w:p w14:paraId="0CD7A44A" w14:textId="5C3ED056" w:rsidR="004966B0" w:rsidRPr="004966B0" w:rsidRDefault="004966B0" w:rsidP="004966B0">
      <w:pPr>
        <w:widowControl w:val="0"/>
        <w:spacing w:before="0" w:after="0" w:line="48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②　　　　　　　　　　　　　　　</w:t>
      </w:r>
      <w:r w:rsidR="005C6BF4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　　　</w: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begin"/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instrText xml:space="preserve"> 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eq \o\ac(</w:instrText>
      </w:r>
      <w:r w:rsidRPr="004966B0">
        <w:rPr>
          <w:rFonts w:ascii="ＭＳ 明朝" w:eastAsia="ＭＳ 明朝" w:hAnsi="ＭＳ 明朝" w:cs="Times New Roman" w:hint="eastAsia"/>
          <w:kern w:val="2"/>
          <w:position w:val="-4"/>
          <w:sz w:val="31"/>
          <w:szCs w:val="22"/>
        </w:rPr>
        <w:instrText>○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,</w:instrText>
      </w:r>
      <w:proofErr w:type="gramStart"/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ｂ</w:instrText>
      </w:r>
      <w:proofErr w:type="gramEnd"/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)</w:instrTex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end"/>
      </w:r>
    </w:p>
    <w:p w14:paraId="47C666D3" w14:textId="70CB56D2" w:rsidR="004966B0" w:rsidRPr="004966B0" w:rsidRDefault="004966B0" w:rsidP="004966B0">
      <w:pPr>
        <w:widowControl w:val="0"/>
        <w:spacing w:before="0" w:after="0" w:line="48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③　　　　　　　　　　　　　　　</w:t>
      </w:r>
      <w:r w:rsidR="005C6BF4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　　　</w: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begin"/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instrText xml:space="preserve"> 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eq \o\ac(</w:instrText>
      </w:r>
      <w:r w:rsidRPr="004966B0">
        <w:rPr>
          <w:rFonts w:ascii="ＭＳ 明朝" w:eastAsia="ＭＳ 明朝" w:hAnsi="ＭＳ 明朝" w:cs="Times New Roman" w:hint="eastAsia"/>
          <w:kern w:val="2"/>
          <w:position w:val="-4"/>
          <w:sz w:val="31"/>
          <w:szCs w:val="22"/>
        </w:rPr>
        <w:instrText>○</w:instrTex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,</w:instrText>
      </w:r>
      <w:proofErr w:type="gramStart"/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ｃ</w:instrText>
      </w:r>
      <w:proofErr w:type="gramEnd"/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instrText>)</w:instrText>
      </w:r>
      <w:r w:rsidRPr="004966B0">
        <w:rPr>
          <w:rFonts w:ascii="ＭＳ 明朝" w:eastAsia="ＭＳ 明朝" w:hAnsi="ＭＳ 明朝" w:cs="Times New Roman"/>
          <w:kern w:val="2"/>
          <w:sz w:val="21"/>
          <w:szCs w:val="22"/>
        </w:rPr>
        <w:fldChar w:fldCharType="end"/>
      </w:r>
    </w:p>
    <w:p w14:paraId="03F74CC2" w14:textId="30F40812" w:rsidR="004966B0" w:rsidRPr="004966B0" w:rsidRDefault="004966B0" w:rsidP="005C6BF4">
      <w:pPr>
        <w:widowControl w:val="0"/>
        <w:spacing w:before="0" w:after="0" w:line="480" w:lineRule="exact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④</w:t>
      </w:r>
    </w:p>
    <w:p w14:paraId="41485A4F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  <w:bdr w:val="single" w:sz="4" w:space="0" w:color="auto"/>
        </w:rPr>
        <w:t>２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  <w:bdr w:val="single" w:sz="4" w:space="0" w:color="auto"/>
        </w:rPr>
        <w:t>１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で指摘した特徴について、それぞれの原因を考察せよ。班内で出された特徴についても、自分なりの考察を書くこと。（記号は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  <w:bdr w:val="single" w:sz="4" w:space="0" w:color="auto"/>
        </w:rPr>
        <w:t>１</w:t>
      </w: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と一致させる。）</w:t>
      </w:r>
    </w:p>
    <w:p w14:paraId="0FBD6C82" w14:textId="55F72D1C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（自分）　　　　　　　　　　　　　　　　　　（班）</w:t>
      </w:r>
    </w:p>
    <w:p w14:paraId="70F8689A" w14:textId="068A5F8C" w:rsidR="004966B0" w:rsidRPr="004966B0" w:rsidRDefault="005C6BF4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游明朝" w:eastAsia="游明朝" w:hAnsi="游明朝" w:cs="Times New Roman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33DA6E5D" wp14:editId="52EDD162">
                <wp:simplePos x="0" y="0"/>
                <wp:positionH relativeFrom="margin">
                  <wp:posOffset>2889885</wp:posOffset>
                </wp:positionH>
                <wp:positionV relativeFrom="paragraph">
                  <wp:posOffset>34925</wp:posOffset>
                </wp:positionV>
                <wp:extent cx="0" cy="1249680"/>
                <wp:effectExtent l="0" t="0" r="38100" b="26670"/>
                <wp:wrapNone/>
                <wp:docPr id="1402072900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0C6A" id="直線コネクタ 18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7.55pt,2.75pt" to="227.5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46CEB2F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01871D1B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37744B0F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03704569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05238C9D" w14:textId="77777777" w:rsidR="004966B0" w:rsidRPr="004966B0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3FD610BE" w14:textId="438718E1" w:rsidR="005C6BF4" w:rsidRDefault="004966B0" w:rsidP="004966B0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4966B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　　　　　　年　　組　　番　氏名</w:t>
      </w:r>
    </w:p>
    <w:sectPr w:rsidR="005C6BF4" w:rsidSect="007A100A">
      <w:footerReference w:type="default" r:id="rId12"/>
      <w:pgSz w:w="11907" w:h="16840" w:code="9"/>
      <w:pgMar w:top="1440" w:right="1077" w:bottom="1440" w:left="1077" w:header="851" w:footer="680" w:gutter="0"/>
      <w:pgNumType w:fmt="numberInDash" w:start="127"/>
      <w:cols w:space="425"/>
      <w:docGrid w:type="lines" w:linePitch="357" w:charSpace="47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E2E7" w14:textId="77777777" w:rsidR="000A0675" w:rsidRDefault="000A0675" w:rsidP="004C6CC9">
      <w:pPr>
        <w:spacing w:before="0" w:after="0" w:line="240" w:lineRule="auto"/>
      </w:pPr>
      <w:r>
        <w:separator/>
      </w:r>
    </w:p>
  </w:endnote>
  <w:endnote w:type="continuationSeparator" w:id="0">
    <w:p w14:paraId="07E88D04" w14:textId="77777777" w:rsidR="000A0675" w:rsidRDefault="000A0675" w:rsidP="004C6C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9EDC" w14:textId="73B3B093" w:rsidR="00105E92" w:rsidRDefault="00105E92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2C66" w14:textId="77777777" w:rsidR="000A0675" w:rsidRDefault="000A0675" w:rsidP="004C6CC9">
      <w:pPr>
        <w:spacing w:before="0" w:after="0" w:line="240" w:lineRule="auto"/>
      </w:pPr>
      <w:r>
        <w:separator/>
      </w:r>
    </w:p>
  </w:footnote>
  <w:footnote w:type="continuationSeparator" w:id="0">
    <w:p w14:paraId="337072AD" w14:textId="77777777" w:rsidR="000A0675" w:rsidRDefault="000A0675" w:rsidP="004C6C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487D"/>
    <w:multiLevelType w:val="hybridMultilevel"/>
    <w:tmpl w:val="AE36006C"/>
    <w:lvl w:ilvl="0" w:tplc="8B746E6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3A8C3D23"/>
    <w:multiLevelType w:val="hybridMultilevel"/>
    <w:tmpl w:val="6C0A2118"/>
    <w:lvl w:ilvl="0" w:tplc="E40C4FFE">
      <w:start w:val="1"/>
      <w:numFmt w:val="decimalEnclosedCircle"/>
      <w:lvlText w:val="%1"/>
      <w:lvlJc w:val="left"/>
      <w:pPr>
        <w:ind w:left="580" w:hanging="360"/>
      </w:pPr>
      <w:rPr>
        <w:rFonts w:ascii="Times New Roman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4AD34BD7"/>
    <w:multiLevelType w:val="hybridMultilevel"/>
    <w:tmpl w:val="DAC66D56"/>
    <w:lvl w:ilvl="0" w:tplc="0FBCE7B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F53079"/>
    <w:multiLevelType w:val="hybridMultilevel"/>
    <w:tmpl w:val="6164ADA2"/>
    <w:lvl w:ilvl="0" w:tplc="9CA8881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num w:numId="1" w16cid:durableId="1374965820">
    <w:abstractNumId w:val="0"/>
  </w:num>
  <w:num w:numId="2" w16cid:durableId="946886438">
    <w:abstractNumId w:val="2"/>
  </w:num>
  <w:num w:numId="3" w16cid:durableId="1395738863">
    <w:abstractNumId w:val="1"/>
  </w:num>
  <w:num w:numId="4" w16cid:durableId="125246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4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8"/>
    <w:rsid w:val="00014773"/>
    <w:rsid w:val="00026D86"/>
    <w:rsid w:val="00036361"/>
    <w:rsid w:val="00092B09"/>
    <w:rsid w:val="00093700"/>
    <w:rsid w:val="000A0675"/>
    <w:rsid w:val="000D03AE"/>
    <w:rsid w:val="000E72FC"/>
    <w:rsid w:val="00105E92"/>
    <w:rsid w:val="00115F4A"/>
    <w:rsid w:val="00130DCE"/>
    <w:rsid w:val="00140E4C"/>
    <w:rsid w:val="0015308B"/>
    <w:rsid w:val="00153B93"/>
    <w:rsid w:val="00154BC9"/>
    <w:rsid w:val="001558EB"/>
    <w:rsid w:val="00172560"/>
    <w:rsid w:val="00176CD2"/>
    <w:rsid w:val="0019285A"/>
    <w:rsid w:val="00196BAB"/>
    <w:rsid w:val="001A49AF"/>
    <w:rsid w:val="001B48E2"/>
    <w:rsid w:val="001D106D"/>
    <w:rsid w:val="001E1271"/>
    <w:rsid w:val="001F10F3"/>
    <w:rsid w:val="001F7AFC"/>
    <w:rsid w:val="00206FA2"/>
    <w:rsid w:val="00211A94"/>
    <w:rsid w:val="0022104D"/>
    <w:rsid w:val="00232A15"/>
    <w:rsid w:val="0024245D"/>
    <w:rsid w:val="00253251"/>
    <w:rsid w:val="0026089B"/>
    <w:rsid w:val="0026687E"/>
    <w:rsid w:val="00271670"/>
    <w:rsid w:val="002729E8"/>
    <w:rsid w:val="00273945"/>
    <w:rsid w:val="00290C93"/>
    <w:rsid w:val="002972B9"/>
    <w:rsid w:val="002A51D2"/>
    <w:rsid w:val="002B7294"/>
    <w:rsid w:val="002C3481"/>
    <w:rsid w:val="002D3C9C"/>
    <w:rsid w:val="002E0D84"/>
    <w:rsid w:val="002E27A2"/>
    <w:rsid w:val="002F2430"/>
    <w:rsid w:val="00320B1B"/>
    <w:rsid w:val="00321EAC"/>
    <w:rsid w:val="00322F9F"/>
    <w:rsid w:val="003245F5"/>
    <w:rsid w:val="00330033"/>
    <w:rsid w:val="00331257"/>
    <w:rsid w:val="003328E9"/>
    <w:rsid w:val="00343C9A"/>
    <w:rsid w:val="00351065"/>
    <w:rsid w:val="0038612A"/>
    <w:rsid w:val="003A170C"/>
    <w:rsid w:val="003C4C43"/>
    <w:rsid w:val="003D1CE7"/>
    <w:rsid w:val="003D391F"/>
    <w:rsid w:val="00400D69"/>
    <w:rsid w:val="0040533E"/>
    <w:rsid w:val="00414CD7"/>
    <w:rsid w:val="0042228A"/>
    <w:rsid w:val="0043414D"/>
    <w:rsid w:val="00442A99"/>
    <w:rsid w:val="00453926"/>
    <w:rsid w:val="004555F4"/>
    <w:rsid w:val="00457292"/>
    <w:rsid w:val="00472BAD"/>
    <w:rsid w:val="0048426A"/>
    <w:rsid w:val="004966B0"/>
    <w:rsid w:val="004977D9"/>
    <w:rsid w:val="004A76AC"/>
    <w:rsid w:val="004C6CC9"/>
    <w:rsid w:val="004F5812"/>
    <w:rsid w:val="00506B97"/>
    <w:rsid w:val="00534BA6"/>
    <w:rsid w:val="00536A67"/>
    <w:rsid w:val="00542E83"/>
    <w:rsid w:val="00555D49"/>
    <w:rsid w:val="00561AA8"/>
    <w:rsid w:val="005712D0"/>
    <w:rsid w:val="005876EB"/>
    <w:rsid w:val="005A721B"/>
    <w:rsid w:val="005B39B3"/>
    <w:rsid w:val="005C0759"/>
    <w:rsid w:val="005C0814"/>
    <w:rsid w:val="005C50F8"/>
    <w:rsid w:val="005C6BF4"/>
    <w:rsid w:val="005D3D34"/>
    <w:rsid w:val="005E27A6"/>
    <w:rsid w:val="00607106"/>
    <w:rsid w:val="006216F5"/>
    <w:rsid w:val="006276A7"/>
    <w:rsid w:val="0063025A"/>
    <w:rsid w:val="00664E52"/>
    <w:rsid w:val="006A0CFD"/>
    <w:rsid w:val="006A554C"/>
    <w:rsid w:val="006B35B0"/>
    <w:rsid w:val="006C5B08"/>
    <w:rsid w:val="006D297E"/>
    <w:rsid w:val="006E68D5"/>
    <w:rsid w:val="006E6AE8"/>
    <w:rsid w:val="006F479B"/>
    <w:rsid w:val="007013F9"/>
    <w:rsid w:val="00702F14"/>
    <w:rsid w:val="00715009"/>
    <w:rsid w:val="0072561A"/>
    <w:rsid w:val="00736947"/>
    <w:rsid w:val="0075295C"/>
    <w:rsid w:val="00760973"/>
    <w:rsid w:val="00761C73"/>
    <w:rsid w:val="00773DE3"/>
    <w:rsid w:val="00785008"/>
    <w:rsid w:val="007A100A"/>
    <w:rsid w:val="007C41CC"/>
    <w:rsid w:val="007D4A77"/>
    <w:rsid w:val="007E78EF"/>
    <w:rsid w:val="00804A91"/>
    <w:rsid w:val="008144F8"/>
    <w:rsid w:val="00831FA6"/>
    <w:rsid w:val="0083267E"/>
    <w:rsid w:val="0084451D"/>
    <w:rsid w:val="008576F1"/>
    <w:rsid w:val="00867119"/>
    <w:rsid w:val="008715AF"/>
    <w:rsid w:val="00877480"/>
    <w:rsid w:val="00892495"/>
    <w:rsid w:val="008C445B"/>
    <w:rsid w:val="008D546D"/>
    <w:rsid w:val="0090191D"/>
    <w:rsid w:val="00946B29"/>
    <w:rsid w:val="0096131C"/>
    <w:rsid w:val="00963108"/>
    <w:rsid w:val="00964FCB"/>
    <w:rsid w:val="009652A5"/>
    <w:rsid w:val="00970568"/>
    <w:rsid w:val="00975F1E"/>
    <w:rsid w:val="00981E0E"/>
    <w:rsid w:val="00983A48"/>
    <w:rsid w:val="009905E2"/>
    <w:rsid w:val="009A6B93"/>
    <w:rsid w:val="009B5D45"/>
    <w:rsid w:val="009B7434"/>
    <w:rsid w:val="009D4B4F"/>
    <w:rsid w:val="009E2FAD"/>
    <w:rsid w:val="009E7B33"/>
    <w:rsid w:val="009F338D"/>
    <w:rsid w:val="00A00F13"/>
    <w:rsid w:val="00A151BE"/>
    <w:rsid w:val="00A239F1"/>
    <w:rsid w:val="00A33452"/>
    <w:rsid w:val="00A4167C"/>
    <w:rsid w:val="00A41E3E"/>
    <w:rsid w:val="00A456D9"/>
    <w:rsid w:val="00A646A5"/>
    <w:rsid w:val="00A730D7"/>
    <w:rsid w:val="00A84D63"/>
    <w:rsid w:val="00A8626A"/>
    <w:rsid w:val="00AA0BF8"/>
    <w:rsid w:val="00AB35C5"/>
    <w:rsid w:val="00AD52A7"/>
    <w:rsid w:val="00AD56AE"/>
    <w:rsid w:val="00AE0C7F"/>
    <w:rsid w:val="00B063CB"/>
    <w:rsid w:val="00B1095E"/>
    <w:rsid w:val="00B2058C"/>
    <w:rsid w:val="00B263F8"/>
    <w:rsid w:val="00B4777D"/>
    <w:rsid w:val="00B51229"/>
    <w:rsid w:val="00B57005"/>
    <w:rsid w:val="00B74DED"/>
    <w:rsid w:val="00B92DCD"/>
    <w:rsid w:val="00B957AC"/>
    <w:rsid w:val="00B97E57"/>
    <w:rsid w:val="00BB07DA"/>
    <w:rsid w:val="00BE2FBF"/>
    <w:rsid w:val="00BE51EE"/>
    <w:rsid w:val="00BF7962"/>
    <w:rsid w:val="00C0174D"/>
    <w:rsid w:val="00C01A62"/>
    <w:rsid w:val="00C02535"/>
    <w:rsid w:val="00C0442C"/>
    <w:rsid w:val="00C23D00"/>
    <w:rsid w:val="00C2406F"/>
    <w:rsid w:val="00C27CE2"/>
    <w:rsid w:val="00C36104"/>
    <w:rsid w:val="00C3611E"/>
    <w:rsid w:val="00C72392"/>
    <w:rsid w:val="00C75C27"/>
    <w:rsid w:val="00C9371C"/>
    <w:rsid w:val="00CC43A3"/>
    <w:rsid w:val="00CC7B4A"/>
    <w:rsid w:val="00CE2BED"/>
    <w:rsid w:val="00CE6768"/>
    <w:rsid w:val="00CF63E1"/>
    <w:rsid w:val="00D141C1"/>
    <w:rsid w:val="00D173B6"/>
    <w:rsid w:val="00D334CA"/>
    <w:rsid w:val="00D43669"/>
    <w:rsid w:val="00D46468"/>
    <w:rsid w:val="00D51541"/>
    <w:rsid w:val="00D57D54"/>
    <w:rsid w:val="00D90FA8"/>
    <w:rsid w:val="00DB3BA1"/>
    <w:rsid w:val="00DB69F6"/>
    <w:rsid w:val="00DC4A6D"/>
    <w:rsid w:val="00DE6113"/>
    <w:rsid w:val="00DF1AFA"/>
    <w:rsid w:val="00E02F32"/>
    <w:rsid w:val="00E21060"/>
    <w:rsid w:val="00E304D3"/>
    <w:rsid w:val="00E36511"/>
    <w:rsid w:val="00EC214B"/>
    <w:rsid w:val="00EC59F2"/>
    <w:rsid w:val="00F040D5"/>
    <w:rsid w:val="00F17573"/>
    <w:rsid w:val="00F213A4"/>
    <w:rsid w:val="00F22A4E"/>
    <w:rsid w:val="00F4594B"/>
    <w:rsid w:val="00FA740B"/>
    <w:rsid w:val="00FB701B"/>
    <w:rsid w:val="00FC12B7"/>
    <w:rsid w:val="00FC3D16"/>
    <w:rsid w:val="00FC5665"/>
    <w:rsid w:val="00FC7C59"/>
    <w:rsid w:val="00FD1A78"/>
    <w:rsid w:val="00FE4568"/>
    <w:rsid w:val="00FE5606"/>
    <w:rsid w:val="00FF0EDA"/>
    <w:rsid w:val="13263E73"/>
    <w:rsid w:val="14C85300"/>
    <w:rsid w:val="1CE72E91"/>
    <w:rsid w:val="1FF89DEE"/>
    <w:rsid w:val="40CE65F6"/>
    <w:rsid w:val="47D3C226"/>
    <w:rsid w:val="48B85F79"/>
    <w:rsid w:val="507BEC99"/>
    <w:rsid w:val="5D69F9CB"/>
    <w:rsid w:val="618A4177"/>
    <w:rsid w:val="6A06E7B4"/>
    <w:rsid w:val="6A9CE118"/>
    <w:rsid w:val="72CD81D0"/>
    <w:rsid w:val="7AF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4D7DA"/>
  <w15:chartTrackingRefBased/>
  <w15:docId w15:val="{366A29B0-35DB-413F-A87D-3446F11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F4"/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61AA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1A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61AA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61AA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61AA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A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A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AA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rsid w:val="00561AA8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561AA8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61A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61A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AA8"/>
    <w:rPr>
      <w:b/>
      <w:bCs/>
      <w:color w:val="0F47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1AA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61AA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61A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61AA8"/>
    <w:rPr>
      <w:b/>
      <w:bCs/>
    </w:rPr>
  </w:style>
  <w:style w:type="character" w:styleId="a9">
    <w:name w:val="Emphasis"/>
    <w:uiPriority w:val="20"/>
    <w:qFormat/>
    <w:rsid w:val="00561AA8"/>
    <w:rPr>
      <w:caps/>
      <w:color w:val="0A2F40" w:themeColor="accent1" w:themeShade="7F"/>
      <w:spacing w:val="5"/>
    </w:rPr>
  </w:style>
  <w:style w:type="paragraph" w:styleId="aa">
    <w:name w:val="No Spacing"/>
    <w:uiPriority w:val="1"/>
    <w:qFormat/>
    <w:rsid w:val="00561AA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61A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61A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1AA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61AA8"/>
    <w:rPr>
      <w:color w:val="156082" w:themeColor="accent1"/>
      <w:sz w:val="24"/>
      <w:szCs w:val="24"/>
    </w:rPr>
  </w:style>
  <w:style w:type="character" w:styleId="ad">
    <w:name w:val="Subtle Emphasis"/>
    <w:uiPriority w:val="19"/>
    <w:qFormat/>
    <w:rsid w:val="00561AA8"/>
    <w:rPr>
      <w:i/>
      <w:iCs/>
      <w:color w:val="0A2F40" w:themeColor="accent1" w:themeShade="7F"/>
    </w:rPr>
  </w:style>
  <w:style w:type="character" w:styleId="23">
    <w:name w:val="Intense Emphasis"/>
    <w:uiPriority w:val="21"/>
    <w:qFormat/>
    <w:rsid w:val="00561AA8"/>
    <w:rPr>
      <w:b/>
      <w:bCs/>
      <w:caps/>
      <w:color w:val="0A2F40" w:themeColor="accent1" w:themeShade="7F"/>
      <w:spacing w:val="10"/>
    </w:rPr>
  </w:style>
  <w:style w:type="character" w:styleId="ae">
    <w:name w:val="Subtle Reference"/>
    <w:uiPriority w:val="31"/>
    <w:qFormat/>
    <w:rsid w:val="00561AA8"/>
    <w:rPr>
      <w:b/>
      <w:bCs/>
      <w:color w:val="156082" w:themeColor="accent1"/>
    </w:rPr>
  </w:style>
  <w:style w:type="character" w:styleId="24">
    <w:name w:val="Intense Reference"/>
    <w:uiPriority w:val="32"/>
    <w:qFormat/>
    <w:rsid w:val="00561AA8"/>
    <w:rPr>
      <w:b/>
      <w:bCs/>
      <w:i/>
      <w:iCs/>
      <w:caps/>
      <w:color w:val="156082" w:themeColor="accent1"/>
    </w:rPr>
  </w:style>
  <w:style w:type="character" w:styleId="af">
    <w:name w:val="Book Title"/>
    <w:uiPriority w:val="33"/>
    <w:qFormat/>
    <w:rsid w:val="00561A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61AA8"/>
    <w:pPr>
      <w:outlineLvl w:val="9"/>
    </w:pPr>
  </w:style>
  <w:style w:type="table" w:styleId="af1">
    <w:name w:val="Table Grid"/>
    <w:basedOn w:val="a1"/>
    <w:uiPriority w:val="39"/>
    <w:rsid w:val="00DB3B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04A9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4A91"/>
  </w:style>
  <w:style w:type="character" w:customStyle="1" w:styleId="af4">
    <w:name w:val="コメント文字列 (文字)"/>
    <w:basedOn w:val="a0"/>
    <w:link w:val="af3"/>
    <w:uiPriority w:val="99"/>
    <w:rsid w:val="00804A91"/>
    <w:rPr>
      <w:rFonts w:ascii="Times New Roman" w:hAnsi="Times New Roman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A9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04A91"/>
    <w:rPr>
      <w:rFonts w:ascii="Times New Roman" w:hAnsi="Times New Roman"/>
      <w:b/>
      <w:bCs/>
      <w:sz w:val="22"/>
    </w:rPr>
  </w:style>
  <w:style w:type="paragraph" w:styleId="af7">
    <w:name w:val="header"/>
    <w:basedOn w:val="a"/>
    <w:link w:val="af8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C6CC9"/>
    <w:rPr>
      <w:rFonts w:ascii="Times New Roman" w:hAnsi="Times New Roman"/>
      <w:sz w:val="22"/>
    </w:rPr>
  </w:style>
  <w:style w:type="paragraph" w:styleId="af9">
    <w:name w:val="footer"/>
    <w:basedOn w:val="a"/>
    <w:link w:val="afa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C6CC9"/>
    <w:rPr>
      <w:rFonts w:ascii="Times New Roman" w:hAnsi="Times New Roman"/>
      <w:sz w:val="22"/>
    </w:rPr>
  </w:style>
  <w:style w:type="paragraph" w:styleId="afb">
    <w:name w:val="List Paragraph"/>
    <w:basedOn w:val="a"/>
    <w:uiPriority w:val="34"/>
    <w:qFormat/>
    <w:rsid w:val="00AD5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08E82-EBFD-4A3F-9574-6398CF4260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B57D1-D18F-4501-A8FB-E84ABE931F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B629F-05BB-4291-970E-C93A9E8D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C5B25-1FC8-44DE-8528-E7276D06B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拓也</dc:creator>
  <cp:keywords/>
  <dc:description/>
  <cp:lastModifiedBy>小嶋 拓也</cp:lastModifiedBy>
  <cp:revision>15</cp:revision>
  <cp:lastPrinted>2023-10-31T00:20:00Z</cp:lastPrinted>
  <dcterms:created xsi:type="dcterms:W3CDTF">2024-09-23T11:21:00Z</dcterms:created>
  <dcterms:modified xsi:type="dcterms:W3CDTF">2025-03-18T07:10:00Z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